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A1AA" w14:textId="77777777" w:rsidR="00580184" w:rsidRDefault="00580184" w:rsidP="00580184">
      <w:r>
        <w:rPr>
          <w:noProof/>
        </w:rPr>
        <w:drawing>
          <wp:inline distT="0" distB="0" distL="0" distR="0" wp14:anchorId="1D16B950" wp14:editId="0BCFF068">
            <wp:extent cx="1464590" cy="533400"/>
            <wp:effectExtent l="0" t="0" r="2540" b="0"/>
            <wp:docPr id="2050" name="Picture 2" descr="Kontakt - ZP PPS">
              <a:extLst xmlns:a="http://schemas.openxmlformats.org/drawingml/2006/main">
                <a:ext uri="{FF2B5EF4-FFF2-40B4-BE49-F238E27FC236}">
                  <a16:creationId xmlns:a16="http://schemas.microsoft.com/office/drawing/2014/main" id="{369E3287-0FEF-F8E0-C618-9B28DC51A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Kontakt - ZP PPS">
                      <a:extLst>
                        <a:ext uri="{FF2B5EF4-FFF2-40B4-BE49-F238E27FC236}">
                          <a16:creationId xmlns:a16="http://schemas.microsoft.com/office/drawing/2014/main" id="{369E3287-0FEF-F8E0-C618-9B28DC51A0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64" cy="534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426DF" w14:textId="6C4F6A51" w:rsidR="00580184" w:rsidRPr="008E0A4F" w:rsidRDefault="00580184" w:rsidP="008E0A4F">
      <w:pPr>
        <w:tabs>
          <w:tab w:val="left" w:pos="1830"/>
        </w:tabs>
        <w:spacing w:line="360" w:lineRule="auto"/>
        <w:jc w:val="right"/>
        <w:rPr>
          <w:sz w:val="23"/>
          <w:szCs w:val="23"/>
        </w:rPr>
      </w:pPr>
      <w:r w:rsidRPr="00A23C8B">
        <w:rPr>
          <w:sz w:val="23"/>
          <w:szCs w:val="23"/>
        </w:rPr>
        <w:t xml:space="preserve">Warszawa, dnia </w:t>
      </w:r>
      <w:r>
        <w:rPr>
          <w:sz w:val="23"/>
          <w:szCs w:val="23"/>
        </w:rPr>
        <w:t xml:space="preserve">19 lipca </w:t>
      </w:r>
      <w:r w:rsidRPr="00A23C8B">
        <w:rPr>
          <w:sz w:val="23"/>
          <w:szCs w:val="23"/>
        </w:rPr>
        <w:t>202</w:t>
      </w:r>
      <w:r>
        <w:rPr>
          <w:sz w:val="23"/>
          <w:szCs w:val="23"/>
        </w:rPr>
        <w:t>2</w:t>
      </w:r>
      <w:r w:rsidRPr="00A23C8B">
        <w:rPr>
          <w:sz w:val="23"/>
          <w:szCs w:val="23"/>
        </w:rPr>
        <w:t xml:space="preserve"> r</w:t>
      </w:r>
    </w:p>
    <w:p w14:paraId="12940D62" w14:textId="77777777" w:rsidR="00580184" w:rsidRPr="00B5049B" w:rsidRDefault="00580184" w:rsidP="00580184">
      <w:pPr>
        <w:spacing w:line="360" w:lineRule="auto"/>
        <w:jc w:val="center"/>
        <w:rPr>
          <w:rFonts w:ascii="Calibri" w:eastAsia="Calibri" w:hAnsi="Calibri"/>
          <w:i/>
          <w:iCs/>
          <w:sz w:val="24"/>
          <w:szCs w:val="24"/>
        </w:rPr>
      </w:pPr>
      <w:r w:rsidRPr="007124FE">
        <w:rPr>
          <w:rFonts w:ascii="Calibri" w:eastAsia="Calibri" w:hAnsi="Calibri"/>
          <w:b/>
          <w:bCs/>
          <w:sz w:val="24"/>
          <w:szCs w:val="24"/>
        </w:rPr>
        <w:t>Stanowisko w sprawie systemu kaucyjnego</w:t>
      </w:r>
    </w:p>
    <w:p w14:paraId="32B70B0F" w14:textId="20124A71" w:rsidR="00580184" w:rsidRPr="007124FE" w:rsidRDefault="008E0A4F" w:rsidP="008E0A4F">
      <w:pPr>
        <w:jc w:val="both"/>
        <w:rPr>
          <w:rFonts w:ascii="Calibri" w:eastAsia="Calibri" w:hAnsi="Calibri"/>
          <w:sz w:val="24"/>
          <w:szCs w:val="24"/>
        </w:rPr>
      </w:pPr>
      <w:bookmarkStart w:id="0" w:name="_Hlk108686610"/>
      <w:r w:rsidRPr="008E0A4F">
        <w:rPr>
          <w:rFonts w:ascii="Calibri" w:eastAsia="Calibri" w:hAnsi="Calibri"/>
          <w:sz w:val="24"/>
          <w:szCs w:val="24"/>
        </w:rPr>
        <w:t>W związku z zapowiedzią Ministerstwa Klimatu i Środowiska o wprowadzeniu systemu kaucyjnego obejmującego opakowania szklane, niżej podpisane organizacje branżowe, producenci wprowadzający na rynek napoje w butelkach szklanych jednorazowych, przedstawiciele handlu, producenci opakowań szklanych, organizacje odzysku surowców wtórnych, stoją na stanowisku, że butelki szklane jednorazowe powinny pozostać w gminnych systemach zbiórki i segregacji odpadów opakowaniowych, natomiast nie powinny być objęte projektowanym systemem kaucyjnym.</w:t>
      </w:r>
    </w:p>
    <w:p w14:paraId="534C6CA7" w14:textId="242F8A10" w:rsidR="00580184" w:rsidRPr="008E0A4F" w:rsidRDefault="00580184" w:rsidP="008E0A4F">
      <w:pPr>
        <w:spacing w:line="360" w:lineRule="auto"/>
        <w:jc w:val="both"/>
        <w:rPr>
          <w:rFonts w:ascii="Calibri" w:eastAsia="Calibri" w:hAnsi="Calibri"/>
          <w:sz w:val="24"/>
          <w:szCs w:val="24"/>
        </w:rPr>
      </w:pPr>
      <w:r w:rsidRPr="007124FE">
        <w:rPr>
          <w:rFonts w:ascii="Calibri" w:eastAsia="Calibri" w:hAnsi="Calibri"/>
          <w:sz w:val="24"/>
          <w:szCs w:val="24"/>
        </w:rPr>
        <w:t>Organizacje popierające powyższe stanowisko:</w:t>
      </w:r>
      <w:bookmarkEnd w:id="0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580184" w14:paraId="630F9E4D" w14:textId="77777777" w:rsidTr="00CC465C">
        <w:tc>
          <w:tcPr>
            <w:tcW w:w="4106" w:type="dxa"/>
          </w:tcPr>
          <w:p w14:paraId="35F13443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467E0D" wp14:editId="025EA260">
                  <wp:extent cx="1327150" cy="530364"/>
                  <wp:effectExtent l="0" t="0" r="6350" b="3175"/>
                  <wp:docPr id="15" name="Obraz 15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91" cy="53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16EAFE8" w14:textId="77777777" w:rsidR="00580184" w:rsidRDefault="00580184" w:rsidP="00CC465C">
            <w:pPr>
              <w:rPr>
                <w:rFonts w:eastAsia="Times New Roman"/>
              </w:rPr>
            </w:pPr>
          </w:p>
          <w:p w14:paraId="0E5F084A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>Polska Izba Handlu, Waldemar Nowakowski Prezes Zarządu, Maciej Ptaszyński, Dyrektor Generalny</w:t>
            </w:r>
          </w:p>
          <w:p w14:paraId="6ECDAA6A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0EAA2CAF" w14:textId="77777777" w:rsidTr="00CC465C">
        <w:tc>
          <w:tcPr>
            <w:tcW w:w="4106" w:type="dxa"/>
          </w:tcPr>
          <w:p w14:paraId="6938E6E2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87F4B3" wp14:editId="11C336DF">
                  <wp:extent cx="831850" cy="829382"/>
                  <wp:effectExtent l="0" t="0" r="6350" b="8890"/>
                  <wp:docPr id="3" name="Obraz 3" descr="POHiD • Polska Organizacja Handlu i Dystrybu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HiD • Polska Organizacja Handlu i Dystrybuc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72" cy="84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6FE500E" w14:textId="77777777" w:rsidR="00580184" w:rsidRDefault="00580184" w:rsidP="00CC465C">
            <w:pPr>
              <w:rPr>
                <w:rFonts w:cstheme="minorHAnsi"/>
              </w:rPr>
            </w:pPr>
          </w:p>
          <w:p w14:paraId="25520EC4" w14:textId="77777777" w:rsidR="00580184" w:rsidRPr="00CB4BC6" w:rsidRDefault="00580184" w:rsidP="00CC465C">
            <w:pPr>
              <w:rPr>
                <w:rFonts w:cstheme="minorHAnsi"/>
              </w:rPr>
            </w:pPr>
            <w:r w:rsidRPr="00CB4BC6">
              <w:rPr>
                <w:rFonts w:cstheme="minorHAnsi"/>
              </w:rPr>
              <w:t>Polska Organizacja Handlu i Dystrybucji  - Renata Juszkiewicz, Prezes Zarządu</w:t>
            </w:r>
          </w:p>
          <w:p w14:paraId="580D3B56" w14:textId="77777777" w:rsidR="00580184" w:rsidRDefault="00580184" w:rsidP="00CC465C">
            <w:pPr>
              <w:rPr>
                <w:rFonts w:eastAsia="Times New Roman"/>
              </w:rPr>
            </w:pPr>
          </w:p>
        </w:tc>
      </w:tr>
      <w:tr w:rsidR="00580184" w14:paraId="77BE47C5" w14:textId="77777777" w:rsidTr="00CC465C">
        <w:tc>
          <w:tcPr>
            <w:tcW w:w="4106" w:type="dxa"/>
          </w:tcPr>
          <w:p w14:paraId="3180F244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1CCA32" wp14:editId="30858571">
                  <wp:extent cx="1301750" cy="894368"/>
                  <wp:effectExtent l="0" t="0" r="0" b="1270"/>
                  <wp:docPr id="16" name="Obraz 16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55" cy="89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ADAF97D" w14:textId="77777777" w:rsidR="00580184" w:rsidRDefault="00580184" w:rsidP="00CC465C">
            <w:pPr>
              <w:rPr>
                <w:rFonts w:eastAsia="Times New Roman"/>
              </w:rPr>
            </w:pPr>
          </w:p>
          <w:p w14:paraId="7DA201A1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>Stowarzyszenie Krajowa Unia Producentów Soków - Julian Pawlak, Prezes Zarządu i Barbara Groele, Sekretarz Generalny</w:t>
            </w:r>
          </w:p>
          <w:p w14:paraId="4B2579CB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2058F9D0" w14:textId="77777777" w:rsidTr="00CC465C">
        <w:tc>
          <w:tcPr>
            <w:tcW w:w="4106" w:type="dxa"/>
          </w:tcPr>
          <w:p w14:paraId="59D44767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5D14C3" wp14:editId="46F22A5C">
                  <wp:extent cx="1327150" cy="826836"/>
                  <wp:effectExtent l="0" t="0" r="635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82" cy="84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FC4178E" w14:textId="77777777" w:rsidR="00580184" w:rsidRDefault="00580184" w:rsidP="00CC465C">
            <w:pPr>
              <w:rPr>
                <w:rFonts w:eastAsia="Times New Roman"/>
              </w:rPr>
            </w:pPr>
          </w:p>
          <w:p w14:paraId="60C873F5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>Stowarzyszenie Polska Wódka – Andrzej Szumowski, Prezes Zarządu</w:t>
            </w:r>
          </w:p>
          <w:p w14:paraId="051561E3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325CB10A" w14:textId="77777777" w:rsidTr="00CC465C">
        <w:tc>
          <w:tcPr>
            <w:tcW w:w="4106" w:type="dxa"/>
          </w:tcPr>
          <w:p w14:paraId="10746AD2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4FDF61" wp14:editId="3A396734">
                  <wp:extent cx="1854200" cy="675295"/>
                  <wp:effectExtent l="0" t="0" r="0" b="0"/>
                  <wp:docPr id="23" name="Obraz 23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105" cy="68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D32ADFD" w14:textId="77777777" w:rsidR="00580184" w:rsidRDefault="00580184" w:rsidP="00CC465C"/>
          <w:p w14:paraId="7C49A97C" w14:textId="77777777" w:rsidR="00580184" w:rsidRDefault="00580184" w:rsidP="00CC465C">
            <w:r>
              <w:t>Związek Pracodawców Polski Przemysł Spirytusowy – Witold Włodarczyk, Prezes Zarządu</w:t>
            </w:r>
          </w:p>
          <w:p w14:paraId="30F7ED70" w14:textId="77777777" w:rsidR="00580184" w:rsidRPr="00311918" w:rsidRDefault="00580184" w:rsidP="00CC465C">
            <w:pPr>
              <w:rPr>
                <w:rFonts w:eastAsia="Times New Roman"/>
              </w:rPr>
            </w:pPr>
          </w:p>
        </w:tc>
      </w:tr>
      <w:tr w:rsidR="00580184" w14:paraId="2108F2CF" w14:textId="77777777" w:rsidTr="00CC465C">
        <w:tc>
          <w:tcPr>
            <w:tcW w:w="4106" w:type="dxa"/>
          </w:tcPr>
          <w:p w14:paraId="29008DD2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38FCFF" wp14:editId="704EAAEF">
                  <wp:extent cx="1314450" cy="1001920"/>
                  <wp:effectExtent l="0" t="0" r="0" b="8255"/>
                  <wp:docPr id="19" name="Obraz 19" descr="Polska Rada Winiarska negatywnie o zniesieniu banderol - Poradnik Handlow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lska Rada Winiarska negatywnie o zniesieniu banderol - Poradnik Handlow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59" cy="102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54D8C2E" w14:textId="77777777" w:rsidR="00580184" w:rsidRDefault="00580184" w:rsidP="00CC465C">
            <w:pPr>
              <w:rPr>
                <w:rFonts w:eastAsia="Times New Roman"/>
              </w:rPr>
            </w:pPr>
          </w:p>
          <w:p w14:paraId="5B0780D9" w14:textId="77777777" w:rsidR="00580184" w:rsidRDefault="00580184" w:rsidP="00CC465C">
            <w:pPr>
              <w:rPr>
                <w:rFonts w:eastAsia="Times New Roman"/>
              </w:rPr>
            </w:pPr>
          </w:p>
          <w:p w14:paraId="49E6F141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>Związek Pracodawców Polska Rada Winiarstwa - Magdalena Zielińska, Prezes Zarządu</w:t>
            </w:r>
          </w:p>
          <w:p w14:paraId="3BC21E15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300D747D" w14:textId="77777777" w:rsidTr="00CC465C">
        <w:tc>
          <w:tcPr>
            <w:tcW w:w="4106" w:type="dxa"/>
          </w:tcPr>
          <w:p w14:paraId="6F57A73E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008D09" wp14:editId="512F4FA3">
                  <wp:extent cx="1635760" cy="520487"/>
                  <wp:effectExtent l="0" t="0" r="254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674" cy="543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0B7F0A2" w14:textId="77777777" w:rsidR="00580184" w:rsidRDefault="00580184" w:rsidP="00CC465C">
            <w:pPr>
              <w:rPr>
                <w:rFonts w:eastAsia="Times New Roman"/>
              </w:rPr>
            </w:pPr>
          </w:p>
          <w:p w14:paraId="7B973B1C" w14:textId="77777777" w:rsidR="00580184" w:rsidRPr="00ED2974" w:rsidRDefault="00580184" w:rsidP="00CC465C">
            <w:pPr>
              <w:rPr>
                <w:rFonts w:eastAsia="Times New Roman"/>
              </w:rPr>
            </w:pPr>
            <w:r w:rsidRPr="00ED2974">
              <w:rPr>
                <w:rFonts w:eastAsia="Times New Roman"/>
              </w:rPr>
              <w:t>Związek Pracodawców Polskie Szkło – Jan Świątek, Prezes Zarządu</w:t>
            </w:r>
          </w:p>
          <w:p w14:paraId="73C38D37" w14:textId="77777777" w:rsidR="00580184" w:rsidRDefault="00580184" w:rsidP="00CC465C">
            <w:pPr>
              <w:rPr>
                <w:rFonts w:eastAsia="Times New Roman"/>
              </w:rPr>
            </w:pPr>
          </w:p>
        </w:tc>
      </w:tr>
      <w:tr w:rsidR="00580184" w14:paraId="068B3E42" w14:textId="77777777" w:rsidTr="00CC465C">
        <w:tc>
          <w:tcPr>
            <w:tcW w:w="4106" w:type="dxa"/>
          </w:tcPr>
          <w:p w14:paraId="0F3A9C7B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0EF0FD" wp14:editId="1B3FEC69">
                  <wp:extent cx="1536700" cy="598621"/>
                  <wp:effectExtent l="0" t="0" r="6350" b="0"/>
                  <wp:docPr id="5" name="Obraz 5" descr="Koronawirus uderzył w rolnictwo - Wiadomości Rolnicze Pol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ronawirus uderzył w rolnictwo - Wiadomości Rolnicze Pol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933" cy="62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691CF95" w14:textId="77777777" w:rsidR="00580184" w:rsidRDefault="00580184" w:rsidP="00CC465C"/>
          <w:p w14:paraId="32D56A1C" w14:textId="77777777" w:rsidR="00580184" w:rsidRPr="006B35A6" w:rsidRDefault="00580184" w:rsidP="00CC465C">
            <w:pPr>
              <w:rPr>
                <w:rFonts w:eastAsia="Times New Roman"/>
              </w:rPr>
            </w:pPr>
            <w:r>
              <w:t>Federacja Branżowych Związków Producentów Rolnych – Marian Sikora,  Przewodniczący Federacji</w:t>
            </w:r>
          </w:p>
          <w:p w14:paraId="40548BFD" w14:textId="77777777" w:rsidR="00580184" w:rsidRDefault="00580184" w:rsidP="00CC465C">
            <w:pPr>
              <w:rPr>
                <w:rFonts w:eastAsia="Times New Roman"/>
              </w:rPr>
            </w:pPr>
          </w:p>
        </w:tc>
      </w:tr>
      <w:tr w:rsidR="00580184" w14:paraId="57D6125E" w14:textId="77777777" w:rsidTr="00CC465C">
        <w:tc>
          <w:tcPr>
            <w:tcW w:w="4106" w:type="dxa"/>
          </w:tcPr>
          <w:p w14:paraId="26E0192F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D2B18" wp14:editId="574B2556">
                  <wp:extent cx="1638300" cy="840994"/>
                  <wp:effectExtent l="0" t="0" r="0" b="0"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016" cy="8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E32E42E" w14:textId="77777777" w:rsidR="00580184" w:rsidRDefault="00580184" w:rsidP="00CC465C">
            <w:pPr>
              <w:rPr>
                <w:lang w:eastAsia="pl-PL"/>
              </w:rPr>
            </w:pPr>
          </w:p>
          <w:p w14:paraId="0168BD30" w14:textId="77777777" w:rsidR="00580184" w:rsidRPr="000E4E96" w:rsidRDefault="00580184" w:rsidP="00CC465C">
            <w:pPr>
              <w:rPr>
                <w:rFonts w:eastAsia="Times New Roman"/>
              </w:rPr>
            </w:pPr>
            <w:r w:rsidRPr="004D1189">
              <w:rPr>
                <w:lang w:eastAsia="pl-PL"/>
              </w:rPr>
              <w:t>Krajow</w:t>
            </w:r>
            <w:r>
              <w:rPr>
                <w:lang w:eastAsia="pl-PL"/>
              </w:rPr>
              <w:t>y</w:t>
            </w:r>
            <w:r w:rsidRPr="004D1189">
              <w:rPr>
                <w:lang w:eastAsia="pl-PL"/>
              </w:rPr>
              <w:t xml:space="preserve"> Związ</w:t>
            </w:r>
            <w:r>
              <w:rPr>
                <w:lang w:eastAsia="pl-PL"/>
              </w:rPr>
              <w:t>ek</w:t>
            </w:r>
            <w:r w:rsidRPr="004D1189">
              <w:rPr>
                <w:lang w:eastAsia="pl-PL"/>
              </w:rPr>
              <w:t>  Grup Producentów Owoców i Warzyw</w:t>
            </w:r>
            <w:r>
              <w:rPr>
                <w:lang w:eastAsia="pl-PL"/>
              </w:rPr>
              <w:t xml:space="preserve"> - </w:t>
            </w:r>
            <w:r w:rsidRPr="004D1189">
              <w:rPr>
                <w:lang w:eastAsia="pl-PL"/>
              </w:rPr>
              <w:t>Witold Bogut</w:t>
            </w:r>
            <w:r>
              <w:rPr>
                <w:lang w:eastAsia="pl-PL"/>
              </w:rPr>
              <w:t>a</w:t>
            </w:r>
            <w:r w:rsidRPr="004D1189">
              <w:rPr>
                <w:lang w:eastAsia="pl-PL"/>
              </w:rPr>
              <w:t>, Prezes</w:t>
            </w:r>
            <w:r>
              <w:rPr>
                <w:lang w:eastAsia="pl-PL"/>
              </w:rPr>
              <w:t xml:space="preserve"> Zarządu</w:t>
            </w:r>
          </w:p>
          <w:p w14:paraId="2A2E934F" w14:textId="77777777" w:rsidR="00580184" w:rsidRDefault="00580184" w:rsidP="00CC465C"/>
        </w:tc>
      </w:tr>
      <w:tr w:rsidR="00580184" w14:paraId="259733E4" w14:textId="77777777" w:rsidTr="00CC465C">
        <w:tc>
          <w:tcPr>
            <w:tcW w:w="4106" w:type="dxa"/>
          </w:tcPr>
          <w:p w14:paraId="4A8B8F3B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E44A8D" wp14:editId="690CFC28">
                  <wp:extent cx="1428750" cy="991306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88" cy="99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7029BF4" w14:textId="77777777" w:rsidR="00580184" w:rsidRDefault="00580184" w:rsidP="00CC465C">
            <w:pPr>
              <w:rPr>
                <w:rFonts w:eastAsia="Times New Roman"/>
              </w:rPr>
            </w:pPr>
          </w:p>
          <w:p w14:paraId="6A25D174" w14:textId="77777777" w:rsidR="00580184" w:rsidRDefault="00580184" w:rsidP="00CC465C">
            <w:pPr>
              <w:rPr>
                <w:rFonts w:eastAsia="Times New Roman"/>
              </w:rPr>
            </w:pPr>
          </w:p>
          <w:p w14:paraId="47E14BF9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 xml:space="preserve">Krajowe Stowarzyszenie Przetwórców Owoców i Warzyw -  Andrzej </w:t>
            </w:r>
            <w:proofErr w:type="spellStart"/>
            <w:r w:rsidRPr="00311918">
              <w:rPr>
                <w:rFonts w:eastAsia="Times New Roman"/>
              </w:rPr>
              <w:t>Gajowniczek</w:t>
            </w:r>
            <w:proofErr w:type="spellEnd"/>
            <w:r w:rsidRPr="00311918">
              <w:rPr>
                <w:rFonts w:eastAsia="Times New Roman"/>
              </w:rPr>
              <w:t>, Prezes Zarządu</w:t>
            </w:r>
          </w:p>
          <w:p w14:paraId="292C5A76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59267215" w14:textId="77777777" w:rsidTr="00CC465C">
        <w:tc>
          <w:tcPr>
            <w:tcW w:w="4106" w:type="dxa"/>
          </w:tcPr>
          <w:p w14:paraId="34AE6F32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326AF7" wp14:editId="533E56CD">
                  <wp:extent cx="1047750" cy="775121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4" cy="79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22ECA1F0" w14:textId="77777777" w:rsidR="00580184" w:rsidRDefault="00580184" w:rsidP="00CC465C"/>
          <w:p w14:paraId="6B0D46AE" w14:textId="77777777" w:rsidR="00580184" w:rsidRPr="00DA3119" w:rsidRDefault="00580184" w:rsidP="00CC465C">
            <w:r w:rsidRPr="00DA3119">
              <w:t>Stowarzyszenie Polskich Dystrybutorów Owoców i Warzyw „Unia Owocowa”</w:t>
            </w:r>
            <w:r>
              <w:t xml:space="preserve"> – Arkadiusz Gaik, Prezes Zarządu</w:t>
            </w:r>
          </w:p>
          <w:p w14:paraId="775D80E3" w14:textId="77777777" w:rsidR="00580184" w:rsidRDefault="00580184" w:rsidP="00CC465C">
            <w:pPr>
              <w:rPr>
                <w:rFonts w:eastAsia="Times New Roman"/>
              </w:rPr>
            </w:pPr>
          </w:p>
        </w:tc>
      </w:tr>
      <w:tr w:rsidR="00580184" w14:paraId="2A3C61E3" w14:textId="77777777" w:rsidTr="00CC465C">
        <w:tc>
          <w:tcPr>
            <w:tcW w:w="4106" w:type="dxa"/>
          </w:tcPr>
          <w:p w14:paraId="32F385F1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94E4D8" wp14:editId="001BFB4E">
                  <wp:extent cx="2247900" cy="605652"/>
                  <wp:effectExtent l="0" t="0" r="0" b="4445"/>
                  <wp:docPr id="21" name="Obraz 21" descr="Polska Izba Produktu Regionalnego i Lokalnego oddział świętokrzyski - O 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lska Izba Produktu Regionalnego i Lokalnego oddział świętokrzyski - O 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367" cy="61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366411F" w14:textId="77777777" w:rsidR="00580184" w:rsidRDefault="00580184" w:rsidP="00CC465C">
            <w:pPr>
              <w:rPr>
                <w:rFonts w:eastAsia="Times New Roman"/>
              </w:rPr>
            </w:pPr>
          </w:p>
          <w:p w14:paraId="44DD228B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>Polska Izba Produktu Regionalnego i Lokalnego -  Izabella Byszewska, Prezes Zarządu i Dariusz Goszczyński, Członek Zarządu</w:t>
            </w:r>
          </w:p>
          <w:p w14:paraId="728317FE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30A4704C" w14:textId="77777777" w:rsidTr="00CC465C">
        <w:tc>
          <w:tcPr>
            <w:tcW w:w="4106" w:type="dxa"/>
          </w:tcPr>
          <w:p w14:paraId="6984099E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8481BA" wp14:editId="1271A4BA">
                  <wp:extent cx="1612900" cy="837467"/>
                  <wp:effectExtent l="0" t="0" r="6350" b="1270"/>
                  <wp:docPr id="7" name="Obraz 7" descr="Związek Sadowników RP - strona 4 - sadownictwo.com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wiązek Sadowników RP - strona 4 - sadownictwo.com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161" cy="85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971EF88" w14:textId="77777777" w:rsidR="00580184" w:rsidRDefault="00580184" w:rsidP="00CC465C">
            <w:pPr>
              <w:rPr>
                <w:rFonts w:eastAsia="Times New Roman"/>
              </w:rPr>
            </w:pPr>
          </w:p>
          <w:p w14:paraId="72FEF4EB" w14:textId="77777777" w:rsidR="00580184" w:rsidRDefault="00580184" w:rsidP="00CC465C">
            <w:pPr>
              <w:rPr>
                <w:rFonts w:eastAsia="Times New Roman"/>
              </w:rPr>
            </w:pPr>
          </w:p>
          <w:p w14:paraId="3A06C445" w14:textId="77777777" w:rsidR="00580184" w:rsidRDefault="00580184" w:rsidP="00CC4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Związek Sadowników RP – Krzysztof Czarnecki, Wiceprezes Zarządu</w:t>
            </w:r>
          </w:p>
        </w:tc>
      </w:tr>
      <w:tr w:rsidR="00580184" w14:paraId="1A0F7991" w14:textId="77777777" w:rsidTr="00CC465C">
        <w:tc>
          <w:tcPr>
            <w:tcW w:w="4106" w:type="dxa"/>
          </w:tcPr>
          <w:p w14:paraId="2F74D64C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C92181" wp14:editId="3B17129A">
                  <wp:extent cx="946092" cy="889000"/>
                  <wp:effectExtent l="0" t="0" r="6985" b="6350"/>
                  <wp:docPr id="22" name="Obraz 2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15" cy="89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04DEE6A" w14:textId="77777777" w:rsidR="00580184" w:rsidRDefault="00580184" w:rsidP="00CC465C">
            <w:pPr>
              <w:rPr>
                <w:rFonts w:eastAsia="Times New Roman"/>
              </w:rPr>
            </w:pPr>
          </w:p>
          <w:p w14:paraId="38C012F4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>Stowarzyszenie Sady Grójeckie -  Emilia Lewandowska, Wiceprezes Zarządu i Janusz Kawęczyński, Członek Zarządu</w:t>
            </w:r>
          </w:p>
          <w:p w14:paraId="3BA3E831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6415BEED" w14:textId="77777777" w:rsidTr="00CC465C">
        <w:tc>
          <w:tcPr>
            <w:tcW w:w="4106" w:type="dxa"/>
          </w:tcPr>
          <w:p w14:paraId="5EB77A61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317562" wp14:editId="27712FD5">
                  <wp:extent cx="2165350" cy="748236"/>
                  <wp:effectExtent l="0" t="0" r="6350" b="0"/>
                  <wp:docPr id="20" name="Obraz 20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92" cy="75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FDEB8C0" w14:textId="77777777" w:rsidR="00580184" w:rsidRDefault="00580184" w:rsidP="00CC465C">
            <w:pPr>
              <w:rPr>
                <w:rFonts w:eastAsia="Times New Roman"/>
              </w:rPr>
            </w:pPr>
          </w:p>
          <w:p w14:paraId="5E626B99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>Stowarzyszenie Plantatorów Jagody Kamczackiej - Andrzej Krupiński, Prezes Zarządu</w:t>
            </w:r>
          </w:p>
          <w:p w14:paraId="00C6C239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043B7146" w14:textId="77777777" w:rsidTr="00CC465C">
        <w:tc>
          <w:tcPr>
            <w:tcW w:w="4106" w:type="dxa"/>
          </w:tcPr>
          <w:p w14:paraId="314A691C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44C257" wp14:editId="34E053C8">
                  <wp:extent cx="2063750" cy="736792"/>
                  <wp:effectExtent l="0" t="0" r="0" b="635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717" cy="75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EAF2267" w14:textId="77777777" w:rsidR="00580184" w:rsidRDefault="00580184" w:rsidP="00CC465C">
            <w:pPr>
              <w:rPr>
                <w:rFonts w:eastAsia="Times New Roman"/>
              </w:rPr>
            </w:pPr>
          </w:p>
          <w:p w14:paraId="6FC78AFA" w14:textId="77777777" w:rsidR="00580184" w:rsidRPr="00311918" w:rsidRDefault="00580184" w:rsidP="00CC465C">
            <w:pPr>
              <w:rPr>
                <w:rFonts w:eastAsia="Times New Roman"/>
              </w:rPr>
            </w:pPr>
            <w:r w:rsidRPr="00311918">
              <w:rPr>
                <w:rFonts w:eastAsia="Times New Roman"/>
              </w:rPr>
              <w:t>Izba Pracodawców Recyklingu Opakowań EKOPAK – Michał Gawroński</w:t>
            </w:r>
            <w:r>
              <w:rPr>
                <w:rFonts w:eastAsia="Times New Roman"/>
              </w:rPr>
              <w:t>, Prezes Zarządu</w:t>
            </w:r>
          </w:p>
          <w:p w14:paraId="552B968D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  <w:tr w:rsidR="00580184" w14:paraId="102D1B07" w14:textId="77777777" w:rsidTr="00CC465C">
        <w:tc>
          <w:tcPr>
            <w:tcW w:w="4106" w:type="dxa"/>
          </w:tcPr>
          <w:p w14:paraId="777539EE" w14:textId="77777777" w:rsidR="00580184" w:rsidRDefault="00580184" w:rsidP="00CC46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FAE0C5" wp14:editId="5F8DB97C">
                  <wp:extent cx="1085850" cy="1085850"/>
                  <wp:effectExtent l="0" t="0" r="0" b="0"/>
                  <wp:docPr id="13" name="Obraz 13" descr="Interzero Polska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zero Polska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73C65CE" w14:textId="77777777" w:rsidR="00580184" w:rsidRDefault="00580184" w:rsidP="00CC465C">
            <w:pPr>
              <w:rPr>
                <w:rFonts w:eastAsia="Times New Roman"/>
              </w:rPr>
            </w:pPr>
          </w:p>
          <w:p w14:paraId="131A83E7" w14:textId="77777777" w:rsidR="00580184" w:rsidRDefault="00580184" w:rsidP="00CC465C">
            <w:pPr>
              <w:rPr>
                <w:rFonts w:eastAsia="Times New Roman"/>
              </w:rPr>
            </w:pPr>
          </w:p>
          <w:p w14:paraId="7B42F641" w14:textId="77777777" w:rsidR="00580184" w:rsidRPr="00311918" w:rsidRDefault="00580184" w:rsidP="00CC465C">
            <w:pPr>
              <w:rPr>
                <w:rFonts w:eastAsia="Times New Roman"/>
              </w:rPr>
            </w:pPr>
            <w:proofErr w:type="spellStart"/>
            <w:r w:rsidRPr="00311918">
              <w:rPr>
                <w:rFonts w:eastAsia="Times New Roman"/>
              </w:rPr>
              <w:t>Interzero</w:t>
            </w:r>
            <w:proofErr w:type="spellEnd"/>
            <w:r w:rsidRPr="00311918">
              <w:rPr>
                <w:rFonts w:eastAsia="Times New Roman"/>
              </w:rPr>
              <w:t xml:space="preserve"> – Paweł Lisiak</w:t>
            </w:r>
            <w:r>
              <w:rPr>
                <w:rFonts w:eastAsia="Times New Roman"/>
              </w:rPr>
              <w:t xml:space="preserve"> – Członek Zarządu</w:t>
            </w:r>
            <w:r w:rsidRPr="00311918">
              <w:rPr>
                <w:rFonts w:eastAsia="Times New Roman"/>
              </w:rPr>
              <w:t>, Anna Grom</w:t>
            </w:r>
            <w:r>
              <w:rPr>
                <w:rFonts w:eastAsia="Times New Roman"/>
              </w:rPr>
              <w:t xml:space="preserve"> – Członek Zarządu</w:t>
            </w:r>
            <w:r w:rsidRPr="00311918">
              <w:rPr>
                <w:rFonts w:eastAsia="Times New Roman"/>
              </w:rPr>
              <w:t xml:space="preserve"> </w:t>
            </w:r>
          </w:p>
          <w:p w14:paraId="52EE0470" w14:textId="77777777" w:rsidR="00580184" w:rsidRDefault="00580184" w:rsidP="00CC465C">
            <w:pPr>
              <w:jc w:val="center"/>
              <w:rPr>
                <w:noProof/>
              </w:rPr>
            </w:pPr>
          </w:p>
        </w:tc>
      </w:tr>
    </w:tbl>
    <w:p w14:paraId="2A49193A" w14:textId="77777777" w:rsidR="001F2E14" w:rsidRDefault="001F2E14"/>
    <w:sectPr w:rsidR="001F2E14" w:rsidSect="000D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84"/>
    <w:rsid w:val="001F2E14"/>
    <w:rsid w:val="00580184"/>
    <w:rsid w:val="008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CCF7"/>
  <w15:chartTrackingRefBased/>
  <w15:docId w15:val="{1CDB2215-655C-4E6A-9A20-046634E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80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Woronowicz</dc:creator>
  <cp:keywords/>
  <dc:description/>
  <cp:lastModifiedBy>Emilia Rabenda</cp:lastModifiedBy>
  <cp:revision>2</cp:revision>
  <dcterms:created xsi:type="dcterms:W3CDTF">2022-07-19T08:24:00Z</dcterms:created>
  <dcterms:modified xsi:type="dcterms:W3CDTF">2022-07-19T09:25:00Z</dcterms:modified>
</cp:coreProperties>
</file>